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>Численность воспитанников по реализуемым образовательным программам, в том числе: Обща</w:t>
      </w:r>
      <w:r w:rsidR="00FD6E9B">
        <w:rPr>
          <w:rFonts w:ascii="Times New Roman" w:hAnsi="Times New Roman" w:cs="Times New Roman"/>
          <w:sz w:val="28"/>
          <w:szCs w:val="28"/>
        </w:rPr>
        <w:t>я численность воспитанников – 92</w:t>
      </w:r>
      <w:r w:rsidR="0088568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510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>Численность воспитанников за счет бюджетных ассигнований федерального бюджета (в том числе с выделением численности воспитанников, являющихся ин</w:t>
      </w:r>
      <w:r w:rsidR="00FD6E9B">
        <w:rPr>
          <w:rFonts w:ascii="Times New Roman" w:hAnsi="Times New Roman" w:cs="Times New Roman"/>
          <w:sz w:val="28"/>
          <w:szCs w:val="28"/>
        </w:rPr>
        <w:t>остранными гражданами) – 0 детей</w:t>
      </w:r>
      <w:r w:rsidRPr="002510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>Численность воспитанников за счет бюджетных ассигнований бюджетов субъектов Р</w:t>
      </w:r>
      <w:r w:rsidR="00FD6E9B">
        <w:rPr>
          <w:rFonts w:ascii="Times New Roman" w:hAnsi="Times New Roman" w:cs="Times New Roman"/>
          <w:sz w:val="28"/>
          <w:szCs w:val="28"/>
        </w:rPr>
        <w:t>Ф – 92</w:t>
      </w:r>
      <w:r w:rsidR="00885686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FD6E9B">
        <w:rPr>
          <w:rFonts w:ascii="Times New Roman" w:hAnsi="Times New Roman" w:cs="Times New Roman"/>
          <w:sz w:val="28"/>
          <w:szCs w:val="28"/>
        </w:rPr>
        <w:t>ка</w:t>
      </w:r>
      <w:r w:rsidRPr="00251019">
        <w:rPr>
          <w:rFonts w:ascii="Times New Roman" w:hAnsi="Times New Roman" w:cs="Times New Roman"/>
          <w:sz w:val="28"/>
          <w:szCs w:val="28"/>
        </w:rPr>
        <w:t>.</w:t>
      </w:r>
    </w:p>
    <w:p w:rsid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 xml:space="preserve"> Численность воспитанников, за счет бюджетных ассигнований бюджетов субъектов РФ, являющихся и</w:t>
      </w:r>
      <w:r w:rsidR="00FD6E9B">
        <w:rPr>
          <w:rFonts w:ascii="Times New Roman" w:hAnsi="Times New Roman" w:cs="Times New Roman"/>
          <w:sz w:val="28"/>
          <w:szCs w:val="28"/>
        </w:rPr>
        <w:t>ностранными гражданами – 1 ребенок</w:t>
      </w:r>
      <w:r w:rsidRPr="00251019">
        <w:rPr>
          <w:rFonts w:ascii="Times New Roman" w:hAnsi="Times New Roman" w:cs="Times New Roman"/>
          <w:sz w:val="28"/>
          <w:szCs w:val="28"/>
        </w:rPr>
        <w:t>. Численность воспитанников, за счет бюджетных ассигнований местных бюджетов (в том числе с выделением численности воспитанников, являющихся иностранными гражданами) - 0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106" w:rsidRPr="00251019" w:rsidRDefault="00251019">
      <w:pPr>
        <w:rPr>
          <w:rFonts w:ascii="Times New Roman" w:hAnsi="Times New Roman" w:cs="Times New Roman"/>
          <w:sz w:val="28"/>
          <w:szCs w:val="28"/>
        </w:rPr>
      </w:pPr>
      <w:r w:rsidRPr="00251019">
        <w:rPr>
          <w:rFonts w:ascii="Times New Roman" w:hAnsi="Times New Roman" w:cs="Times New Roman"/>
          <w:sz w:val="28"/>
          <w:szCs w:val="28"/>
        </w:rPr>
        <w:t xml:space="preserve"> Численность воспитанников по договорам об образовании, заключаемых при приеме на обучение за счет средств физического и (или) юридического лица (далее договор об оказании платных образовательных услуг) (в том числе с выделением численности обучающихся, являющихся иностранными гражданами). – 0 детей</w:t>
      </w:r>
    </w:p>
    <w:sectPr w:rsidR="00EB0106" w:rsidRPr="00251019" w:rsidSect="00B1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06"/>
    <w:rsid w:val="00251019"/>
    <w:rsid w:val="00885686"/>
    <w:rsid w:val="00A846D5"/>
    <w:rsid w:val="00B13C81"/>
    <w:rsid w:val="00EB0106"/>
    <w:rsid w:val="00FD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2024-09-09T08:56:00Z</dcterms:created>
  <dcterms:modified xsi:type="dcterms:W3CDTF">2025-03-31T11:48:00Z</dcterms:modified>
</cp:coreProperties>
</file>